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6F" w:rsidRDefault="009A1E6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Даты и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расписание</w:t>
      </w:r>
      <w:r>
        <w:rPr>
          <w:rFonts w:ascii="Arial" w:hAnsi="Arial" w:cs="Arial"/>
          <w:color w:val="333333"/>
          <w:shd w:val="clear" w:color="auto" w:fill="FFFFFF"/>
        </w:rPr>
        <w:t> ОГЭ в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9</w:t>
      </w:r>
      <w:r>
        <w:rPr>
          <w:rFonts w:ascii="Arial" w:hAnsi="Arial" w:cs="Arial"/>
          <w:color w:val="333333"/>
          <w:shd w:val="clear" w:color="auto" w:fill="FFFFFF"/>
        </w:rPr>
        <w:t> классе на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2022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hd w:val="clear" w:color="auto" w:fill="FFFFFF"/>
        </w:rPr>
        <w:t>год</w:t>
      </w:r>
      <w:r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9A1E6F" w:rsidRDefault="009A1E6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Досрочный период. </w:t>
      </w:r>
    </w:p>
    <w:p w:rsidR="009A1E6F" w:rsidRDefault="009A1E6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21 апреля — математика; </w:t>
      </w:r>
    </w:p>
    <w:p w:rsidR="009A1E6F" w:rsidRDefault="009A1E6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25 апреля — русский язык; </w:t>
      </w:r>
    </w:p>
    <w:p w:rsidR="009A1E6F" w:rsidRDefault="009A1E6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28 апреля — информатика, обществознание, химия, литература; </w:t>
      </w:r>
    </w:p>
    <w:p w:rsidR="009A1E6F" w:rsidRDefault="009A1E6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4 мая — история, биология, физика, география, иностранные языки. </w:t>
      </w:r>
    </w:p>
    <w:p w:rsidR="009A1E6F" w:rsidRDefault="009A1E6F">
      <w:pPr>
        <w:rPr>
          <w:rFonts w:ascii="Arial" w:hAnsi="Arial" w:cs="Arial"/>
          <w:color w:val="333333"/>
          <w:shd w:val="clear" w:color="auto" w:fill="FFFFFF"/>
        </w:rPr>
      </w:pPr>
    </w:p>
    <w:p w:rsidR="009A1E6F" w:rsidRDefault="009A1E6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Резервные дни </w:t>
      </w:r>
    </w:p>
    <w:p w:rsidR="009A1E6F" w:rsidRDefault="009A1E6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11 мая — математика </w:t>
      </w:r>
    </w:p>
    <w:p w:rsidR="009A1E6F" w:rsidRDefault="009A1E6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12 мая — история, биология, физика, география, иностранные языки </w:t>
      </w:r>
    </w:p>
    <w:p w:rsidR="009A1E6F" w:rsidRDefault="009A1E6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13 мая — информатика, обществознание, химия, литература </w:t>
      </w:r>
    </w:p>
    <w:p w:rsidR="009A1E6F" w:rsidRDefault="009A1E6F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16 мая — русский язык </w:t>
      </w:r>
    </w:p>
    <w:p w:rsidR="002C537C" w:rsidRDefault="009A1E6F">
      <w:r>
        <w:rPr>
          <w:rFonts w:ascii="Arial" w:hAnsi="Arial" w:cs="Arial"/>
          <w:color w:val="333333"/>
          <w:shd w:val="clear" w:color="auto" w:fill="FFFFFF"/>
        </w:rPr>
        <w:t>17 мая — по всем предметам.</w:t>
      </w:r>
    </w:p>
    <w:sectPr w:rsidR="002C537C" w:rsidSect="002C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E6F"/>
    <w:rsid w:val="002C537C"/>
    <w:rsid w:val="00306EB9"/>
    <w:rsid w:val="009A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</dc:creator>
  <cp:keywords/>
  <dc:description/>
  <cp:lastModifiedBy>U30</cp:lastModifiedBy>
  <cp:revision>2</cp:revision>
  <dcterms:created xsi:type="dcterms:W3CDTF">2022-06-06T08:36:00Z</dcterms:created>
  <dcterms:modified xsi:type="dcterms:W3CDTF">2022-06-06T08:37:00Z</dcterms:modified>
</cp:coreProperties>
</file>